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B9" w:rsidRPr="006438F7" w:rsidRDefault="009D25B9" w:rsidP="0062787E">
      <w:pPr>
        <w:pStyle w:val="western"/>
        <w:spacing w:after="0"/>
        <w:ind w:left="539"/>
        <w:contextualSpacing/>
        <w:jc w:val="right"/>
      </w:pPr>
      <w:r w:rsidRPr="006438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787E">
        <w:rPr>
          <w:rFonts w:ascii="Times New Roman" w:hAnsi="Times New Roman" w:cs="Times New Roman"/>
          <w:sz w:val="24"/>
          <w:szCs w:val="24"/>
        </w:rPr>
        <w:t>7</w:t>
      </w:r>
    </w:p>
    <w:p w:rsidR="009D25B9" w:rsidRPr="006438F7" w:rsidRDefault="009D25B9" w:rsidP="0062787E">
      <w:pPr>
        <w:pStyle w:val="western"/>
        <w:spacing w:after="0"/>
        <w:ind w:left="539"/>
        <w:contextualSpacing/>
        <w:jc w:val="right"/>
      </w:pPr>
      <w:r w:rsidRPr="006438F7">
        <w:rPr>
          <w:rFonts w:ascii="Times New Roman" w:hAnsi="Times New Roman" w:cs="Times New Roman"/>
          <w:sz w:val="24"/>
          <w:szCs w:val="24"/>
        </w:rPr>
        <w:t>к Порядку</w:t>
      </w:r>
    </w:p>
    <w:p w:rsidR="009D25B9" w:rsidRPr="006438F7" w:rsidRDefault="009D25B9" w:rsidP="0062787E">
      <w:pPr>
        <w:pStyle w:val="western"/>
        <w:spacing w:after="0"/>
        <w:ind w:firstLine="720"/>
        <w:contextualSpacing/>
        <w:jc w:val="right"/>
      </w:pP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center"/>
      </w:pPr>
      <w:r w:rsidRPr="006438F7">
        <w:rPr>
          <w:rFonts w:ascii="Times New Roman" w:hAnsi="Times New Roman" w:cs="Times New Roman"/>
          <w:b/>
          <w:bCs/>
          <w:sz w:val="27"/>
          <w:szCs w:val="27"/>
        </w:rPr>
        <w:t>Вопросы для собеседования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Кандидатами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center"/>
      </w:pPr>
      <w:r w:rsidRPr="006438F7">
        <w:rPr>
          <w:rFonts w:ascii="Times New Roman" w:hAnsi="Times New Roman" w:cs="Times New Roman"/>
          <w:b/>
          <w:bCs/>
          <w:sz w:val="27"/>
          <w:szCs w:val="27"/>
        </w:rPr>
        <w:t>Общие вопросы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center"/>
      </w:pP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1. Каким органом власти, в соответствии с Конституцией Российской Федерации, является парламент Российской Федерации?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2. Каким государством, в соответствии с Конституцией Российской Федерации, является Россия?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3. Как осуществляется, в соответствии с Конституцией Российской Федерации, государственная власть в субъектах Российской Федерации?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4. Кто или что является источником власти в Российской Федерации?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5. Входят ли в систему органов государственной власти, в соответствии с Конституцией Российской Федерации, органы местного самоуправления?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6. В чьем ведении находятся, в соответствии с Конституцией Российской Федерации, общие вопросы воспитания, образования, науки, культуры, физической культуры и спорта?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 xml:space="preserve">7. В чьем ведении находится принятие и изменение Конституции Российской Федерации и федеральных законов, </w:t>
      </w:r>
      <w:proofErr w:type="gramStart"/>
      <w:r w:rsidRPr="006438F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438F7">
        <w:rPr>
          <w:rFonts w:ascii="Times New Roman" w:hAnsi="Times New Roman" w:cs="Times New Roman"/>
          <w:sz w:val="27"/>
          <w:szCs w:val="27"/>
        </w:rPr>
        <w:t xml:space="preserve"> их соблюдением?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8. Какова система управления развитием образовательной организации в условиях реализации ФГОС?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9. Каковы приоритеты деятельности образовательной организации по становлению современной модели образования?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10. Охарактеризуйте программно-целевое управление образовательной организации.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11. Как осуществляется система планирования в образовательной организации</w:t>
      </w:r>
      <w:proofErr w:type="gramStart"/>
      <w:r w:rsidRPr="006438F7">
        <w:rPr>
          <w:rFonts w:ascii="Times New Roman" w:hAnsi="Times New Roman" w:cs="Times New Roman"/>
          <w:sz w:val="27"/>
          <w:szCs w:val="27"/>
        </w:rPr>
        <w:t xml:space="preserve"> ?</w:t>
      </w:r>
      <w:proofErr w:type="gramEnd"/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 xml:space="preserve">12. </w:t>
      </w:r>
      <w:proofErr w:type="gramStart"/>
      <w:r w:rsidRPr="006438F7">
        <w:rPr>
          <w:rFonts w:ascii="Times New Roman" w:hAnsi="Times New Roman" w:cs="Times New Roman"/>
          <w:sz w:val="27"/>
          <w:szCs w:val="27"/>
        </w:rPr>
        <w:t>Каковы роль и значение государственно-общественного управления в развитии образовательной организации?</w:t>
      </w:r>
      <w:proofErr w:type="gramEnd"/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13. Какой должна быть деятельность руководителя по развитию инновационного потенциала педагогического коллектива?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lastRenderedPageBreak/>
        <w:t>14. Как Вы представляете профессиональное развитие педагогических кадров в системе непрерывного профессионального образования?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15. Какова роль информационно-коммуникационных технологий в повышении эффективности управленческой деятельности?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16. Как может быть организовано взаимодействие образовательной организации с социальными партнерами?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 xml:space="preserve">17. Каковы факторы, положительно и отрицательно влияющие на сохранение и укрепление </w:t>
      </w:r>
      <w:proofErr w:type="gramStart"/>
      <w:r w:rsidRPr="006438F7">
        <w:rPr>
          <w:rFonts w:ascii="Times New Roman" w:hAnsi="Times New Roman" w:cs="Times New Roman"/>
          <w:sz w:val="27"/>
          <w:szCs w:val="27"/>
        </w:rPr>
        <w:t>здоровья</w:t>
      </w:r>
      <w:proofErr w:type="gramEnd"/>
      <w:r w:rsidRPr="006438F7">
        <w:rPr>
          <w:rFonts w:ascii="Times New Roman" w:hAnsi="Times New Roman" w:cs="Times New Roman"/>
          <w:sz w:val="27"/>
          <w:szCs w:val="27"/>
        </w:rPr>
        <w:t xml:space="preserve"> и формирование здорового образа жизни педагогического и ученического коллектива в образовательной организации?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18. Какой Вы видите систему стимулирования участников образовательного процесса в достижении оптимальных конечных результатов?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19. Какие проблемы могут пр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438F7">
        <w:rPr>
          <w:rFonts w:ascii="Times New Roman" w:hAnsi="Times New Roman" w:cs="Times New Roman"/>
          <w:sz w:val="27"/>
          <w:szCs w:val="27"/>
        </w:rPr>
        <w:t xml:space="preserve">пятствовать развитию образовательной организации? Предложите пути их решения. 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20. Назовите основные 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438F7">
        <w:rPr>
          <w:rFonts w:ascii="Times New Roman" w:hAnsi="Times New Roman" w:cs="Times New Roman"/>
          <w:sz w:val="27"/>
          <w:szCs w:val="27"/>
        </w:rPr>
        <w:t>правления развития образования, представленные в Национальной образовательной инициативе «Наша новая школа».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 xml:space="preserve">21. Раскройте сущность понятия «ребенок», данного в Конвенции о правах ребенка. Как должны соблюдаться права, декларируемые Конвенцией о правах ребенка? </w:t>
      </w:r>
    </w:p>
    <w:p w:rsidR="009D25B9" w:rsidRPr="006438F7" w:rsidRDefault="009D25B9" w:rsidP="0062787E">
      <w:pPr>
        <w:pStyle w:val="western"/>
        <w:spacing w:after="0" w:line="102" w:lineRule="atLeast"/>
        <w:ind w:firstLine="709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22. Как должны соблюдаться основные гарантии прав ребенка, декларируемые в Федеральном Законе от 24.07.1998 № 124-ФЗ «Об основных гарантиях прав ребенка в Российской Федерации»?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23. Вправе ли руководитель образовательной организации не допускать к работе педагогического работника, отказавшегося от очередного, организо</w:t>
      </w:r>
      <w:r w:rsidRPr="006438F7">
        <w:rPr>
          <w:rFonts w:ascii="Times New Roman" w:hAnsi="Times New Roman" w:cs="Times New Roman"/>
          <w:sz w:val="27"/>
          <w:szCs w:val="27"/>
        </w:rPr>
        <w:softHyphen/>
        <w:t>ванного и оплаченного учредителем, медицинского обследования?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24. В каком случае администрация образовательной организации имеет пра</w:t>
      </w:r>
      <w:r w:rsidRPr="006438F7">
        <w:rPr>
          <w:rFonts w:ascii="Times New Roman" w:hAnsi="Times New Roman" w:cs="Times New Roman"/>
          <w:sz w:val="27"/>
          <w:szCs w:val="27"/>
        </w:rPr>
        <w:softHyphen/>
        <w:t>во назначить дисциплинарное расследование в отношении педагогического работника?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25. Какими нормативными актами Вам необходимо руководствоваться, устанавливая объем учебной нагрузки педагогических работников в образовательно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438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организации</w:t>
      </w:r>
      <w:r w:rsidRPr="006438F7">
        <w:rPr>
          <w:rFonts w:ascii="Times New Roman" w:hAnsi="Times New Roman" w:cs="Times New Roman"/>
          <w:sz w:val="27"/>
          <w:szCs w:val="27"/>
        </w:rPr>
        <w:t>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26. В каких случаях трудовое законодательство позволяет уволить педагогического работника по инициативе администрации?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lastRenderedPageBreak/>
        <w:t xml:space="preserve">27. В чём суть новой системы оплаты труда? Какими документами определяются размеры, порядок и условия осуществления стимулирующих выплат работникам в образовательной организации? 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 xml:space="preserve">28. Какие требования предъявляются к организации медицинского обслуживания </w:t>
      </w:r>
      <w:proofErr w:type="gramStart"/>
      <w:r w:rsidRPr="006438F7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6438F7">
        <w:rPr>
          <w:rFonts w:ascii="Times New Roman" w:hAnsi="Times New Roman" w:cs="Times New Roman"/>
          <w:sz w:val="27"/>
          <w:szCs w:val="27"/>
        </w:rPr>
        <w:t xml:space="preserve">? </w:t>
      </w:r>
    </w:p>
    <w:p w:rsidR="009D25B9" w:rsidRPr="006438F7" w:rsidRDefault="009D25B9" w:rsidP="0062787E">
      <w:pPr>
        <w:pStyle w:val="western"/>
        <w:spacing w:after="0" w:line="102" w:lineRule="atLeast"/>
        <w:ind w:firstLine="709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29. Каковы ограничения на занятие трудовой деятельностью в сфере образования?</w:t>
      </w:r>
    </w:p>
    <w:p w:rsidR="009D25B9" w:rsidRPr="006438F7" w:rsidRDefault="009D25B9" w:rsidP="0062787E">
      <w:pPr>
        <w:pStyle w:val="western"/>
        <w:spacing w:after="0" w:line="102" w:lineRule="atLeast"/>
        <w:ind w:firstLine="709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 xml:space="preserve">30. Как в образовательной организации строится работа по профилактике самовольных уходов и правонарушений </w:t>
      </w:r>
      <w:proofErr w:type="gramStart"/>
      <w:r w:rsidRPr="006438F7">
        <w:rPr>
          <w:rFonts w:ascii="Times New Roman" w:hAnsi="Times New Roman" w:cs="Times New Roman"/>
          <w:sz w:val="27"/>
          <w:szCs w:val="27"/>
        </w:rPr>
        <w:t>среди</w:t>
      </w:r>
      <w:proofErr w:type="gramEnd"/>
      <w:r w:rsidRPr="006438F7">
        <w:rPr>
          <w:rFonts w:ascii="Times New Roman" w:hAnsi="Times New Roman" w:cs="Times New Roman"/>
          <w:sz w:val="27"/>
          <w:szCs w:val="27"/>
        </w:rPr>
        <w:t xml:space="preserve"> обучающихся?</w:t>
      </w:r>
    </w:p>
    <w:p w:rsidR="009D25B9" w:rsidRPr="006438F7" w:rsidRDefault="009D25B9" w:rsidP="0062787E">
      <w:pPr>
        <w:pStyle w:val="western"/>
        <w:spacing w:after="0" w:line="102" w:lineRule="atLeast"/>
        <w:ind w:firstLine="709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31. Охарактеризуйте основные обязанности медицинских работников образовательной организации.</w:t>
      </w:r>
    </w:p>
    <w:p w:rsidR="009D25B9" w:rsidRPr="006438F7" w:rsidRDefault="009D25B9" w:rsidP="0062787E">
      <w:pPr>
        <w:pStyle w:val="western"/>
        <w:spacing w:after="0" w:line="102" w:lineRule="atLeast"/>
        <w:ind w:firstLine="709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 xml:space="preserve">32. Опишите порядок расследования несчастных случаев, произошедших с </w:t>
      </w:r>
      <w:proofErr w:type="gramStart"/>
      <w:r w:rsidRPr="006438F7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6438F7">
        <w:rPr>
          <w:rFonts w:ascii="Times New Roman" w:hAnsi="Times New Roman" w:cs="Times New Roman"/>
          <w:sz w:val="27"/>
          <w:szCs w:val="27"/>
        </w:rPr>
        <w:t xml:space="preserve">, и оформления документации по детскому травматизму. 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33. Охарактеризуйте требования к организации здорового питания в образовательной организации.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34. Опишите порядок аттестации педагогических работников с целью подтверждения соответствия их занимаемой должности.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</w:p>
    <w:p w:rsidR="009D25B9" w:rsidRPr="006438F7" w:rsidRDefault="006438F7" w:rsidP="0062787E">
      <w:pPr>
        <w:pStyle w:val="western"/>
        <w:spacing w:after="0" w:line="102" w:lineRule="atLeast"/>
        <w:jc w:val="both"/>
      </w:pPr>
      <w:r>
        <w:t xml:space="preserve">                                            </w:t>
      </w:r>
      <w:r w:rsidR="009D25B9" w:rsidRPr="006438F7">
        <w:rPr>
          <w:rFonts w:ascii="Times New Roman" w:hAnsi="Times New Roman" w:cs="Times New Roman"/>
          <w:b/>
          <w:bCs/>
          <w:sz w:val="27"/>
          <w:szCs w:val="27"/>
        </w:rPr>
        <w:t>Специальные вопросы</w:t>
      </w:r>
    </w:p>
    <w:p w:rsidR="009D25B9" w:rsidRPr="006438F7" w:rsidRDefault="009D25B9" w:rsidP="0062787E">
      <w:pPr>
        <w:pStyle w:val="western"/>
        <w:spacing w:after="0" w:line="102" w:lineRule="atLeast"/>
        <w:jc w:val="center"/>
      </w:pPr>
      <w:r w:rsidRPr="006438F7">
        <w:rPr>
          <w:rFonts w:ascii="Times New Roman" w:hAnsi="Times New Roman" w:cs="Times New Roman"/>
          <w:b/>
          <w:bCs/>
          <w:i/>
          <w:iCs/>
          <w:sz w:val="27"/>
          <w:szCs w:val="27"/>
        </w:rPr>
        <w:t>Для организаций дополнительного образования детей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1. Охарактеризуйте основные задачи образовательных организаций дополнительного образования детей.</w:t>
      </w:r>
    </w:p>
    <w:p w:rsidR="009D25B9" w:rsidRPr="009D25B9" w:rsidRDefault="009D25B9" w:rsidP="0062787E">
      <w:pPr>
        <w:pStyle w:val="western"/>
        <w:spacing w:after="0" w:line="102" w:lineRule="atLeast"/>
        <w:ind w:firstLine="720"/>
        <w:jc w:val="both"/>
      </w:pPr>
      <w:r w:rsidRPr="009D25B9">
        <w:rPr>
          <w:rFonts w:ascii="Times New Roman" w:hAnsi="Times New Roman" w:cs="Times New Roman"/>
          <w:sz w:val="27"/>
          <w:szCs w:val="27"/>
        </w:rPr>
        <w:t>2. Раскройте примерные требования к программам дополнительного образования детей.</w:t>
      </w:r>
    </w:p>
    <w:p w:rsidR="009D25B9" w:rsidRPr="009D25B9" w:rsidRDefault="009D25B9" w:rsidP="0062787E">
      <w:pPr>
        <w:pStyle w:val="western"/>
        <w:spacing w:after="0" w:line="102" w:lineRule="atLeast"/>
        <w:ind w:firstLine="720"/>
        <w:jc w:val="both"/>
      </w:pPr>
      <w:r w:rsidRPr="009D25B9">
        <w:rPr>
          <w:rFonts w:ascii="Times New Roman" w:hAnsi="Times New Roman" w:cs="Times New Roman"/>
          <w:sz w:val="27"/>
          <w:szCs w:val="27"/>
        </w:rPr>
        <w:t>3. В чем сущность интеграции общего и дополнительного образования детей?</w:t>
      </w:r>
    </w:p>
    <w:p w:rsidR="009D25B9" w:rsidRPr="006438F7" w:rsidRDefault="009D25B9" w:rsidP="0062787E">
      <w:pPr>
        <w:pStyle w:val="western"/>
        <w:spacing w:after="0" w:line="102" w:lineRule="atLeast"/>
        <w:ind w:firstLine="720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4. Каково место дополнительного образования в процессе введения ФГОС?</w:t>
      </w:r>
    </w:p>
    <w:p w:rsidR="009D25B9" w:rsidRPr="006438F7" w:rsidRDefault="009D25B9" w:rsidP="0062787E">
      <w:pPr>
        <w:pStyle w:val="western"/>
        <w:spacing w:after="0" w:line="102" w:lineRule="atLeast"/>
        <w:ind w:firstLine="709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5. Какие нормативные правовые документы регламентируют деятельность организаций дополнительного образования детей?</w:t>
      </w:r>
    </w:p>
    <w:p w:rsidR="00AF229C" w:rsidRDefault="009D25B9" w:rsidP="0062787E">
      <w:pPr>
        <w:pStyle w:val="western"/>
        <w:spacing w:after="0" w:line="102" w:lineRule="atLeast"/>
        <w:ind w:firstLine="709"/>
        <w:jc w:val="both"/>
      </w:pPr>
      <w:r w:rsidRPr="006438F7">
        <w:rPr>
          <w:rFonts w:ascii="Times New Roman" w:hAnsi="Times New Roman" w:cs="Times New Roman"/>
          <w:sz w:val="27"/>
          <w:szCs w:val="27"/>
        </w:rPr>
        <w:t>6. Каковы правила приема граждан в образовательную организацию дополнительного образования детей?</w:t>
      </w:r>
    </w:p>
    <w:sectPr w:rsidR="00AF229C" w:rsidSect="00AF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4B6"/>
    <w:multiLevelType w:val="multilevel"/>
    <w:tmpl w:val="76B8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93749"/>
    <w:multiLevelType w:val="multilevel"/>
    <w:tmpl w:val="734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07F07"/>
    <w:multiLevelType w:val="multilevel"/>
    <w:tmpl w:val="FCC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79C2"/>
    <w:multiLevelType w:val="multilevel"/>
    <w:tmpl w:val="C44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313C9"/>
    <w:multiLevelType w:val="multilevel"/>
    <w:tmpl w:val="77B0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B9"/>
    <w:rsid w:val="0062787E"/>
    <w:rsid w:val="006438F7"/>
    <w:rsid w:val="009D25B9"/>
    <w:rsid w:val="00A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25B9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</cp:revision>
  <dcterms:created xsi:type="dcterms:W3CDTF">2017-01-20T08:44:00Z</dcterms:created>
  <dcterms:modified xsi:type="dcterms:W3CDTF">2017-01-20T08:46:00Z</dcterms:modified>
</cp:coreProperties>
</file>